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8C00A" w14:textId="77777777" w:rsidR="00B62EDA" w:rsidRDefault="00B62EDA"/>
    <w:p w14:paraId="5FCC2C5A" w14:textId="5A43C2C6" w:rsidR="00B62EDA" w:rsidRDefault="00000000">
      <w:r>
        <w:rPr>
          <w:rFonts w:ascii="Arial" w:eastAsia="Arial" w:hAnsi="Arial" w:cs="Arial"/>
          <w:b/>
          <w:color w:val="000000"/>
          <w:sz w:val="28"/>
        </w:rPr>
        <w:cr/>
      </w:r>
      <w:r w:rsidR="00976208">
        <w:rPr>
          <w:rFonts w:ascii="Arial" w:eastAsia="Arial" w:hAnsi="Arial" w:cs="Arial"/>
          <w:b/>
          <w:color w:val="000000"/>
          <w:sz w:val="28"/>
        </w:rPr>
        <w:t>Jednoczynnikowa analiza wariancji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6CE680A" w14:textId="77777777" w:rsidR="00B62EDA" w:rsidRDefault="00B62E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788"/>
        <w:gridCol w:w="2754"/>
      </w:tblGrid>
      <w:tr w:rsidR="00976208" w14:paraId="3DEC4273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277A1E54" w14:textId="6D0453BD" w:rsidR="00B62EDA" w:rsidRDefault="00976208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Notatki</w:t>
            </w:r>
          </w:p>
        </w:tc>
      </w:tr>
      <w:tr w:rsidR="00976208" w14:paraId="1436E490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BBDFBFD" w14:textId="046CF5C5" w:rsidR="00B62EDA" w:rsidRDefault="0097620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Utworzone dane wyjściowe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681693" w14:textId="5069C7A9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16-</w:t>
            </w:r>
            <w:r w:rsidR="00976208">
              <w:rPr>
                <w:rFonts w:ascii="Arial" w:eastAsia="Arial" w:hAnsi="Arial" w:cs="Arial"/>
                <w:color w:val="010205"/>
                <w:sz w:val="24"/>
              </w:rPr>
              <w:t>PAŹ</w:t>
            </w:r>
            <w:r>
              <w:rPr>
                <w:rFonts w:ascii="Arial" w:eastAsia="Arial" w:hAnsi="Arial" w:cs="Arial"/>
                <w:color w:val="010205"/>
                <w:sz w:val="24"/>
              </w:rPr>
              <w:t>-2024 11:43:34</w:t>
            </w:r>
          </w:p>
        </w:tc>
      </w:tr>
      <w:tr w:rsidR="00976208" w14:paraId="624E3D83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8EB3604" w14:textId="61630B2D" w:rsidR="00B62EDA" w:rsidRDefault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Komentarze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EC4635" w14:textId="77777777" w:rsidR="00B62EDA" w:rsidRDefault="00B62EDA">
            <w:pPr>
              <w:spacing w:before="15" w:after="10"/>
              <w:ind w:left="30" w:right="40"/>
            </w:pPr>
          </w:p>
        </w:tc>
      </w:tr>
      <w:tr w:rsidR="00976208" w:rsidRPr="00976208" w14:paraId="57D9963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E9AB7E8" w14:textId="2D687A33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Wejściowe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8E4002" w14:textId="4BDEB1DF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Dane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3A68F7" w14:textId="77777777" w:rsidR="00976208" w:rsidRPr="00976208" w:rsidRDefault="00976208" w:rsidP="00976208">
            <w:pPr>
              <w:spacing w:before="15" w:after="10"/>
              <w:ind w:left="30" w:right="40"/>
              <w:rPr>
                <w:lang w:val="en-US"/>
              </w:rPr>
            </w:pPr>
            <w:r w:rsidRPr="00976208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C:\Doktorski </w:t>
            </w:r>
            <w:proofErr w:type="spellStart"/>
            <w:r w:rsidRPr="00976208">
              <w:rPr>
                <w:rFonts w:ascii="Arial" w:eastAsia="Arial" w:hAnsi="Arial" w:cs="Arial"/>
                <w:color w:val="010205"/>
                <w:sz w:val="24"/>
                <w:lang w:val="en-US"/>
              </w:rPr>
              <w:t>Študij</w:t>
            </w:r>
            <w:proofErr w:type="spellEnd"/>
            <w:r w:rsidRPr="00976208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\4 </w:t>
            </w:r>
            <w:proofErr w:type="spellStart"/>
            <w:r w:rsidRPr="00976208">
              <w:rPr>
                <w:rFonts w:ascii="Arial" w:eastAsia="Arial" w:hAnsi="Arial" w:cs="Arial"/>
                <w:color w:val="010205"/>
                <w:sz w:val="24"/>
                <w:lang w:val="en-US"/>
              </w:rPr>
              <w:t>Projekti</w:t>
            </w:r>
            <w:proofErr w:type="spellEnd"/>
            <w:r w:rsidRPr="00976208">
              <w:rPr>
                <w:rFonts w:ascii="Arial" w:eastAsia="Arial" w:hAnsi="Arial" w:cs="Arial"/>
                <w:color w:val="010205"/>
                <w:sz w:val="24"/>
                <w:lang w:val="en-US"/>
              </w:rPr>
              <w:t>\01 - BAS4SC\Case Study\BAS4SC_Case_study_Book3_SPSS.sav</w:t>
            </w:r>
          </w:p>
        </w:tc>
      </w:tr>
      <w:tr w:rsidR="00976208" w14:paraId="4715C24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1645E39" w14:textId="77777777" w:rsidR="00976208" w:rsidRPr="00976208" w:rsidRDefault="00976208" w:rsidP="00976208">
            <w:pPr>
              <w:rPr>
                <w:lang w:val="en-US"/>
              </w:rPr>
            </w:pP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7F8AEC" w14:textId="62DF26C3" w:rsidR="00976208" w:rsidRDefault="00976208" w:rsidP="0097620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Aktywny zestaw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014DE3" w14:textId="77777777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DataSet5</w:t>
            </w:r>
          </w:p>
        </w:tc>
      </w:tr>
      <w:tr w:rsidR="00976208" w14:paraId="0CFD10B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C9E15A" w14:textId="77777777" w:rsidR="00976208" w:rsidRDefault="00976208" w:rsidP="0097620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D6F3D6" w14:textId="74B9E9B9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Filtr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555725" w14:textId="0564930B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976208" w14:paraId="1E96BF4B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761F81" w14:textId="77777777" w:rsidR="00976208" w:rsidRDefault="00976208" w:rsidP="0097620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A38376" w14:textId="3F1359A8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Waga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F7196A" w14:textId="08DB2877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976208" w14:paraId="39E5476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35542D" w14:textId="77777777" w:rsidR="00976208" w:rsidRDefault="00976208" w:rsidP="0097620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EAF11A" w14:textId="501F0A55" w:rsidR="00976208" w:rsidRDefault="00976208" w:rsidP="0097620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Podział pliku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305978" w14:textId="705BCDB1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&lt;brak&gt;</w:t>
            </w:r>
          </w:p>
        </w:tc>
      </w:tr>
      <w:tr w:rsidR="00976208" w14:paraId="0B04302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F223F3" w14:textId="77777777" w:rsidR="00976208" w:rsidRDefault="00976208" w:rsidP="0097620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59E4B8" w14:textId="0B0AFEE7" w:rsidR="00976208" w:rsidRPr="00976208" w:rsidRDefault="00976208" w:rsidP="0097620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N wierszy w roboczym pliku danych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A8063E" w14:textId="77777777" w:rsidR="00976208" w:rsidRDefault="00976208" w:rsidP="00976208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200</w:t>
            </w:r>
          </w:p>
        </w:tc>
      </w:tr>
      <w:tr w:rsidR="00976208" w:rsidRPr="00976208" w14:paraId="38FE7FFE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3AB6E68F" w14:textId="4FE2592A" w:rsidR="00976208" w:rsidRDefault="00976208" w:rsidP="0097620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Obsługa brakujących wartości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15B7D8DD" w14:textId="067C6567" w:rsidR="00976208" w:rsidRDefault="00976208" w:rsidP="00976208">
            <w:pPr>
              <w:spacing w:before="15" w:after="10"/>
              <w:ind w:left="30" w:right="40"/>
            </w:pPr>
            <w:r w:rsidRPr="00654054">
              <w:rPr>
                <w:rFonts w:ascii="Arial" w:eastAsia="Arial" w:hAnsi="Arial" w:cs="Arial"/>
                <w:color w:val="264A60"/>
                <w:sz w:val="24"/>
              </w:rPr>
              <w:t>Definicja braku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0752C1" w14:textId="2E583D25" w:rsidR="00976208" w:rsidRPr="00976208" w:rsidRDefault="00976208" w:rsidP="00976208">
            <w:pPr>
              <w:spacing w:before="15" w:after="10"/>
              <w:ind w:left="30" w:right="40"/>
            </w:pPr>
            <w:r w:rsidRPr="00976208">
              <w:rPr>
                <w:rFonts w:ascii="Arial" w:eastAsia="Arial" w:hAnsi="Arial" w:cs="Arial"/>
                <w:color w:val="010205"/>
                <w:sz w:val="24"/>
              </w:rPr>
              <w:t>Brakujące wartości zdefiniowane przez użytkownika są traktowane jako braki</w:t>
            </w:r>
            <w:r w:rsidRPr="00976208"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  <w:tr w:rsidR="00976208" w:rsidRPr="00976208" w14:paraId="68BFCF61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vAlign w:val="center"/>
          </w:tcPr>
          <w:p w14:paraId="168110DD" w14:textId="77777777" w:rsidR="00976208" w:rsidRPr="00976208" w:rsidRDefault="00976208" w:rsidP="0097620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70709CBD" w14:textId="6868441D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Użyte przypadki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39F02E" w14:textId="0C503BE3" w:rsidR="00976208" w:rsidRPr="00976208" w:rsidRDefault="00976208" w:rsidP="00976208">
            <w:pPr>
              <w:spacing w:before="15" w:after="10"/>
              <w:ind w:left="30" w:right="40"/>
            </w:pPr>
            <w:r w:rsidRPr="00976208">
              <w:rPr>
                <w:rFonts w:ascii="Arial" w:eastAsia="Arial" w:hAnsi="Arial" w:cs="Arial"/>
                <w:color w:val="010205"/>
                <w:sz w:val="24"/>
              </w:rPr>
              <w:t>Statystyki dla każdej tabeli są oparte na wszystkich przypadkach z ważnymi danymi w określonym zakresie (zakresach) dla wszystkich zmiennych w każdej tabeli</w:t>
            </w:r>
            <w:r w:rsidRPr="00976208"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  <w:tr w:rsidR="00976208" w:rsidRPr="00976208" w14:paraId="68C2D14F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21839EB2" w14:textId="0FB62098" w:rsidR="00B62EDA" w:rsidRDefault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Składnia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7FB801" w14:textId="2B956FF0" w:rsidR="00B62EDA" w:rsidRPr="00976208" w:rsidRDefault="00976208">
            <w:pPr>
              <w:spacing w:before="15" w:after="10"/>
              <w:ind w:left="30" w:right="40"/>
            </w:pPr>
            <w:r w:rsidRPr="00976208">
              <w:rPr>
                <w:rFonts w:ascii="Arial" w:eastAsia="Arial" w:hAnsi="Arial" w:cs="Arial"/>
                <w:color w:val="010205"/>
                <w:sz w:val="24"/>
              </w:rPr>
              <w:t>JEDNOCZYNNIKOWA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proofErr w:type="spellStart"/>
            <w:r w:rsidRPr="00976208">
              <w:rPr>
                <w:rFonts w:ascii="Arial" w:eastAsia="Arial" w:hAnsi="Arial" w:cs="Arial"/>
                <w:color w:val="010205"/>
                <w:sz w:val="24"/>
              </w:rPr>
              <w:t>Czas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>_</w:t>
            </w:r>
            <w:r w:rsidRPr="00976208">
              <w:rPr>
                <w:rFonts w:ascii="Arial" w:eastAsia="Arial" w:hAnsi="Arial" w:cs="Arial"/>
                <w:color w:val="010205"/>
                <w:sz w:val="24"/>
              </w:rPr>
              <w:t>Dostawy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>_</w:t>
            </w:r>
            <w:r w:rsidRPr="00976208">
              <w:rPr>
                <w:rFonts w:ascii="Arial" w:eastAsia="Arial" w:hAnsi="Arial" w:cs="Arial"/>
                <w:color w:val="010205"/>
                <w:sz w:val="24"/>
              </w:rPr>
              <w:t>dni</w:t>
            </w:r>
            <w:proofErr w:type="spellEnd"/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r w:rsidRPr="00976208">
              <w:rPr>
                <w:rFonts w:ascii="Arial" w:eastAsia="Arial" w:hAnsi="Arial" w:cs="Arial"/>
                <w:color w:val="010205"/>
                <w:sz w:val="24"/>
              </w:rPr>
              <w:t>PRZEZ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 xml:space="preserve"> </w:t>
            </w:r>
            <w:proofErr w:type="spellStart"/>
            <w:r w:rsidRPr="00976208">
              <w:rPr>
                <w:rFonts w:ascii="Arial" w:eastAsia="Arial" w:hAnsi="Arial" w:cs="Arial"/>
                <w:color w:val="010205"/>
                <w:sz w:val="24"/>
              </w:rPr>
              <w:t>Num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>_</w:t>
            </w:r>
            <w:r>
              <w:rPr>
                <w:rFonts w:ascii="Arial" w:eastAsia="Arial" w:hAnsi="Arial" w:cs="Arial"/>
                <w:color w:val="010205"/>
                <w:sz w:val="24"/>
              </w:rPr>
              <w:t>Rodzaj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>_</w:t>
            </w:r>
            <w:r>
              <w:rPr>
                <w:rFonts w:ascii="Arial" w:eastAsia="Arial" w:hAnsi="Arial" w:cs="Arial"/>
                <w:color w:val="010205"/>
                <w:sz w:val="24"/>
              </w:rPr>
              <w:t>Transportu</w:t>
            </w:r>
            <w:proofErr w:type="spellEnd"/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br/>
              <w:t>/ES=</w:t>
            </w:r>
            <w:r w:rsidR="009B0641">
              <w:rPr>
                <w:rFonts w:ascii="Arial" w:eastAsia="Arial" w:hAnsi="Arial" w:cs="Arial"/>
                <w:color w:val="010205"/>
                <w:sz w:val="24"/>
              </w:rPr>
              <w:t>OGÓŁEM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 w:rsidR="009B0641">
              <w:t xml:space="preserve"> </w:t>
            </w:r>
            <w:r w:rsidR="009B0641" w:rsidRPr="009B0641">
              <w:rPr>
                <w:rFonts w:ascii="Arial" w:eastAsia="Arial" w:hAnsi="Arial" w:cs="Arial"/>
                <w:color w:val="010205"/>
                <w:sz w:val="24"/>
              </w:rPr>
              <w:t>BRAKUJĄCA ANALIZA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br/>
              <w:t>/</w:t>
            </w:r>
            <w:r w:rsidR="009B0641">
              <w:rPr>
                <w:rFonts w:ascii="Arial" w:eastAsia="Arial" w:hAnsi="Arial" w:cs="Arial"/>
                <w:color w:val="010205"/>
                <w:sz w:val="24"/>
              </w:rPr>
              <w:t>KRYTERIA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>=</w:t>
            </w:r>
            <w:r w:rsidR="009B0641">
              <w:rPr>
                <w:rFonts w:ascii="Arial" w:eastAsia="Arial" w:hAnsi="Arial" w:cs="Arial"/>
                <w:color w:val="010205"/>
                <w:sz w:val="24"/>
              </w:rPr>
              <w:t>POZIOMCI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>(0</w:t>
            </w:r>
            <w:r w:rsidR="009B0641">
              <w:rPr>
                <w:rFonts w:ascii="Arial" w:eastAsia="Arial" w:hAnsi="Arial" w:cs="Arial"/>
                <w:color w:val="010205"/>
                <w:sz w:val="24"/>
              </w:rPr>
              <w:t>,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>95)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br/>
              <w:t>/POSTHOC=TUKEY BONFERRONI AL</w:t>
            </w:r>
            <w:r w:rsidR="009B0641">
              <w:rPr>
                <w:rFonts w:ascii="Arial" w:eastAsia="Arial" w:hAnsi="Arial" w:cs="Arial"/>
                <w:color w:val="010205"/>
                <w:sz w:val="24"/>
              </w:rPr>
              <w:t>F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>A(0</w:t>
            </w:r>
            <w:r w:rsidR="009B0641">
              <w:rPr>
                <w:rFonts w:ascii="Arial" w:eastAsia="Arial" w:hAnsi="Arial" w:cs="Arial"/>
                <w:color w:val="010205"/>
                <w:sz w:val="24"/>
              </w:rPr>
              <w:t>,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t>05).</w:t>
            </w:r>
            <w:r w:rsidR="00000000" w:rsidRPr="00976208">
              <w:rPr>
                <w:rFonts w:ascii="Arial" w:eastAsia="Arial" w:hAnsi="Arial" w:cs="Arial"/>
                <w:color w:val="010205"/>
                <w:sz w:val="24"/>
              </w:rPr>
              <w:br/>
            </w:r>
          </w:p>
        </w:tc>
      </w:tr>
      <w:tr w:rsidR="00976208" w14:paraId="2B16573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4E4A077" w14:textId="27D170B9" w:rsidR="00976208" w:rsidRDefault="00976208" w:rsidP="00976208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lastRenderedPageBreak/>
              <w:t>Zasoby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ECA3C3" w14:textId="71771843" w:rsidR="00976208" w:rsidRDefault="00976208" w:rsidP="00976208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Czas pracy procesora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5341F7" w14:textId="77777777" w:rsidR="00976208" w:rsidRDefault="00976208" w:rsidP="00976208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00:00:00,00</w:t>
            </w:r>
          </w:p>
        </w:tc>
      </w:tr>
      <w:tr w:rsidR="00976208" w14:paraId="6BB207B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31C41C1" w14:textId="77777777" w:rsidR="00976208" w:rsidRDefault="00976208" w:rsidP="0097620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E13571D" w14:textId="475615C4" w:rsidR="00976208" w:rsidRDefault="00976208" w:rsidP="00976208">
            <w:pPr>
              <w:spacing w:before="15" w:after="10"/>
              <w:ind w:left="30" w:right="40"/>
            </w:pPr>
            <w:r w:rsidRPr="001063A9">
              <w:rPr>
                <w:rFonts w:ascii="Arial" w:eastAsia="Arial" w:hAnsi="Arial" w:cs="Arial"/>
                <w:color w:val="264A60"/>
                <w:sz w:val="24"/>
              </w:rPr>
              <w:t>Upływający czas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701D0C0" w14:textId="77777777" w:rsidR="00976208" w:rsidRDefault="00976208" w:rsidP="00976208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00:00:00,02</w:t>
            </w:r>
          </w:p>
        </w:tc>
      </w:tr>
    </w:tbl>
    <w:p w14:paraId="27DF4A55" w14:textId="77777777" w:rsidR="00B62EDA" w:rsidRDefault="00B62E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2"/>
        <w:gridCol w:w="1666"/>
        <w:gridCol w:w="1156"/>
        <w:gridCol w:w="1479"/>
        <w:gridCol w:w="1156"/>
        <w:gridCol w:w="1156"/>
      </w:tblGrid>
      <w:tr w:rsidR="00976208" w14:paraId="2ADD0E41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8415" w:type="dxa"/>
            <w:gridSpan w:val="6"/>
            <w:shd w:val="clear" w:color="auto" w:fill="FFFFFF"/>
            <w:vAlign w:val="center"/>
          </w:tcPr>
          <w:p w14:paraId="3C3357C0" w14:textId="77777777" w:rsidR="00B62EDA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ANOVA</w:t>
            </w:r>
          </w:p>
        </w:tc>
      </w:tr>
      <w:tr w:rsidR="00976208" w14:paraId="60BBC145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8415" w:type="dxa"/>
            <w:gridSpan w:val="6"/>
            <w:shd w:val="clear" w:color="auto" w:fill="FFFFFF"/>
            <w:vAlign w:val="bottom"/>
          </w:tcPr>
          <w:p w14:paraId="7D78A655" w14:textId="53C6A0F5" w:rsidR="00B62EDA" w:rsidRDefault="009B0641">
            <w:pPr>
              <w:spacing w:before="5" w:after="15"/>
              <w:ind w:left="30" w:right="40"/>
            </w:pPr>
            <w:r>
              <w:rPr>
                <w:rFonts w:ascii="Arial" w:eastAsia="Arial" w:hAnsi="Arial" w:cs="Arial"/>
                <w:color w:val="010205"/>
                <w:sz w:val="24"/>
              </w:rPr>
              <w:t>Czas dostawy</w:t>
            </w:r>
            <w:r w:rsidR="00000000">
              <w:rPr>
                <w:rFonts w:ascii="Arial" w:eastAsia="Arial" w:hAnsi="Arial" w:cs="Arial"/>
                <w:color w:val="010205"/>
                <w:sz w:val="24"/>
              </w:rPr>
              <w:t xml:space="preserve"> (</w:t>
            </w:r>
            <w:r>
              <w:rPr>
                <w:rFonts w:ascii="Arial" w:eastAsia="Arial" w:hAnsi="Arial" w:cs="Arial"/>
                <w:color w:val="010205"/>
                <w:sz w:val="24"/>
              </w:rPr>
              <w:t>w dniach</w:t>
            </w:r>
            <w:r w:rsidR="00000000">
              <w:rPr>
                <w:rFonts w:ascii="Arial" w:eastAsia="Arial" w:hAnsi="Arial" w:cs="Arial"/>
                <w:color w:val="010205"/>
                <w:sz w:val="24"/>
              </w:rPr>
              <w:t>)</w:t>
            </w:r>
          </w:p>
        </w:tc>
      </w:tr>
      <w:tr w:rsidR="00B62EDA" w14:paraId="7597C813" w14:textId="77777777">
        <w:tblPrEx>
          <w:tblCellMar>
            <w:top w:w="0" w:type="dxa"/>
            <w:bottom w:w="0" w:type="dxa"/>
          </w:tblCellMar>
        </w:tblPrEx>
        <w:tc>
          <w:tcPr>
            <w:tcW w:w="180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DF24B23" w14:textId="77777777" w:rsidR="00B62EDA" w:rsidRDefault="00B62EDA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33933BC" w14:textId="18AD4992" w:rsidR="00B62EDA" w:rsidRDefault="009B0641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Suma kwadratów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482B213" w14:textId="77777777" w:rsidR="00B62EDA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df</w:t>
            </w:r>
            <w:proofErr w:type="spellEnd"/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4F669A1" w14:textId="6241B121" w:rsidR="00B62EDA" w:rsidRDefault="009B0641">
            <w:pPr>
              <w:spacing w:before="10" w:after="10"/>
              <w:ind w:left="30" w:right="40"/>
              <w:jc w:val="center"/>
            </w:pPr>
            <w:r w:rsidRPr="009B0641">
              <w:rPr>
                <w:rFonts w:ascii="Arial" w:eastAsia="Arial" w:hAnsi="Arial" w:cs="Arial"/>
                <w:color w:val="264A60"/>
                <w:sz w:val="24"/>
              </w:rPr>
              <w:t>Średni kwadrat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C3F2088" w14:textId="77777777" w:rsidR="00B62EDA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CCFA91E" w14:textId="77777777" w:rsidR="00B62EDA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Sig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>.</w:t>
            </w:r>
          </w:p>
        </w:tc>
      </w:tr>
      <w:tr w:rsidR="00B62EDA" w14:paraId="305E56DD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80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AE37B8F" w14:textId="24D54AC8" w:rsidR="00B62EDA" w:rsidRDefault="009B064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Pomiędzy Grupami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4080420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19,975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22931E09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00F41405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9,988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2EB0A1A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2,604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4935CF4B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,077</w:t>
            </w:r>
          </w:p>
        </w:tc>
      </w:tr>
      <w:tr w:rsidR="00B62EDA" w14:paraId="7BEF5685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80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2E371994" w14:textId="346909CE" w:rsidR="00B62EDA" w:rsidRDefault="009B0641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W ramach grup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12DD0C93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755,633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453813A8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197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1356ECF9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3,836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08CDD73D" w14:textId="77777777" w:rsidR="00B62EDA" w:rsidRDefault="00B62EDA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BC6FD46" w14:textId="77777777" w:rsidR="00B62EDA" w:rsidRDefault="00B62EDA"/>
        </w:tc>
      </w:tr>
      <w:tr w:rsidR="00B62EDA" w14:paraId="24EC9B92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80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  <w:vAlign w:val="center"/>
          </w:tcPr>
          <w:p w14:paraId="27D72255" w14:textId="455D9899" w:rsidR="00B62EDA" w:rsidRDefault="00BB302D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Razem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034CCDA8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775,608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347A510B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199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5383D084" w14:textId="77777777" w:rsidR="00B62EDA" w:rsidRDefault="00B62EDA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02E3274E" w14:textId="77777777" w:rsidR="00B62EDA" w:rsidRDefault="00B62EDA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  <w:vAlign w:val="center"/>
          </w:tcPr>
          <w:p w14:paraId="5F679C86" w14:textId="77777777" w:rsidR="00B62EDA" w:rsidRDefault="00B62EDA"/>
        </w:tc>
      </w:tr>
    </w:tbl>
    <w:p w14:paraId="2419072F" w14:textId="77777777" w:rsidR="00B62EDA" w:rsidRDefault="00B62E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5"/>
        <w:gridCol w:w="2788"/>
        <w:gridCol w:w="1598"/>
        <w:gridCol w:w="1258"/>
        <w:gridCol w:w="1258"/>
      </w:tblGrid>
      <w:tr w:rsidR="00976208" w14:paraId="1AD883C2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9027" w:type="dxa"/>
            <w:gridSpan w:val="5"/>
            <w:shd w:val="clear" w:color="auto" w:fill="FFFFFF"/>
            <w:vAlign w:val="center"/>
          </w:tcPr>
          <w:p w14:paraId="6F355310" w14:textId="07A5D521" w:rsidR="00B62EDA" w:rsidRDefault="006514F3">
            <w:pPr>
              <w:spacing w:before="5" w:after="30"/>
              <w:ind w:left="30" w:right="40"/>
              <w:jc w:val="center"/>
            </w:pPr>
            <w:r w:rsidRPr="006514F3">
              <w:rPr>
                <w:rFonts w:ascii="Arial" w:eastAsia="Arial" w:hAnsi="Arial" w:cs="Arial"/>
                <w:b/>
                <w:color w:val="010205"/>
                <w:sz w:val="28"/>
              </w:rPr>
              <w:t>Rozmiary efektów ANOVA</w:t>
            </w:r>
            <w:r w:rsidRPr="006514F3">
              <w:rPr>
                <w:rFonts w:ascii="Arial" w:eastAsia="Arial" w:hAnsi="Arial" w:cs="Arial"/>
                <w:b/>
                <w:color w:val="010205"/>
                <w:sz w:val="28"/>
              </w:rPr>
              <w:t xml:space="preserve"> </w:t>
            </w:r>
            <w:proofErr w:type="spellStart"/>
            <w:r w:rsidR="00000000">
              <w:rPr>
                <w:vertAlign w:val="superscript"/>
              </w:rPr>
              <w:t>a,b</w:t>
            </w:r>
            <w:proofErr w:type="spellEnd"/>
          </w:p>
        </w:tc>
      </w:tr>
      <w:tr w:rsidR="00976208" w14:paraId="24DB2193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4913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7F435934" w14:textId="77777777" w:rsidR="00B62EDA" w:rsidRDefault="00B62EDA">
            <w:pPr>
              <w:spacing w:before="15" w:after="5"/>
              <w:ind w:left="30" w:right="40"/>
            </w:pPr>
          </w:p>
        </w:tc>
        <w:tc>
          <w:tcPr>
            <w:tcW w:w="1598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11A3FDEC" w14:textId="762FDD6A" w:rsidR="00B62EDA" w:rsidRDefault="009002D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Punkt szacunkowy</w:t>
            </w:r>
          </w:p>
        </w:tc>
        <w:tc>
          <w:tcPr>
            <w:tcW w:w="2516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B51023A" w14:textId="12A18209" w:rsidR="00B62EDA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95% </w:t>
            </w:r>
            <w:r w:rsidR="009002D0">
              <w:rPr>
                <w:rFonts w:ascii="Arial" w:eastAsia="Arial" w:hAnsi="Arial" w:cs="Arial"/>
                <w:color w:val="264A60"/>
                <w:sz w:val="24"/>
              </w:rPr>
              <w:t>Przedział ufności</w:t>
            </w:r>
          </w:p>
        </w:tc>
      </w:tr>
      <w:tr w:rsidR="00976208" w14:paraId="52F626A5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4913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05A3D45B" w14:textId="77777777" w:rsidR="00B62EDA" w:rsidRDefault="00B62EDA"/>
        </w:tc>
        <w:tc>
          <w:tcPr>
            <w:tcW w:w="1598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688537FC" w14:textId="77777777" w:rsidR="00B62EDA" w:rsidRDefault="00B62EDA"/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9C1A81F" w14:textId="64E2AB89" w:rsidR="00B62EDA" w:rsidRDefault="009002D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Dolny</w:t>
            </w:r>
          </w:p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55B847A" w14:textId="3AF7C965" w:rsidR="00B62EDA" w:rsidRDefault="009002D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Górny</w:t>
            </w:r>
          </w:p>
        </w:tc>
      </w:tr>
      <w:tr w:rsidR="00B62EDA" w14:paraId="7564E722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  <w:vAlign w:val="center"/>
          </w:tcPr>
          <w:p w14:paraId="48355830" w14:textId="7CA4E00D" w:rsidR="00B62EDA" w:rsidRDefault="006514F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Czas dostawy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</w:t>
            </w:r>
            <w:r>
              <w:rPr>
                <w:rFonts w:ascii="Arial" w:eastAsia="Arial" w:hAnsi="Arial" w:cs="Arial"/>
                <w:color w:val="264A60"/>
                <w:sz w:val="24"/>
              </w:rPr>
              <w:t>w dniach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>)</w:t>
            </w:r>
          </w:p>
        </w:tc>
        <w:tc>
          <w:tcPr>
            <w:tcW w:w="2788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18517E2" w14:textId="72688183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Eta-</w:t>
            </w:r>
            <w:r w:rsidR="006514F3">
              <w:rPr>
                <w:rFonts w:ascii="Arial" w:eastAsia="Arial" w:hAnsi="Arial" w:cs="Arial"/>
                <w:color w:val="264A60"/>
                <w:sz w:val="24"/>
              </w:rPr>
              <w:t>kwadrat</w:t>
            </w:r>
          </w:p>
        </w:tc>
        <w:tc>
          <w:tcPr>
            <w:tcW w:w="1598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29F208E7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,026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454C4A8D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,000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1AD4EBC0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,077</w:t>
            </w:r>
          </w:p>
        </w:tc>
      </w:tr>
      <w:tr w:rsidR="00B62EDA" w14:paraId="543F7C04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3B040102" w14:textId="77777777" w:rsidR="00B62EDA" w:rsidRDefault="00B62EDA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23A774BB" w14:textId="5389DF90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Epsilon-</w:t>
            </w:r>
            <w:r w:rsidR="006514F3">
              <w:rPr>
                <w:rFonts w:ascii="Arial" w:eastAsia="Arial" w:hAnsi="Arial" w:cs="Arial"/>
                <w:color w:val="264A60"/>
                <w:sz w:val="24"/>
              </w:rPr>
              <w:t>kwadrat</w:t>
            </w:r>
          </w:p>
        </w:tc>
        <w:tc>
          <w:tcPr>
            <w:tcW w:w="159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A35FCF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,016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3436005F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-,010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16B90D4A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,068</w:t>
            </w:r>
          </w:p>
        </w:tc>
      </w:tr>
      <w:tr w:rsidR="00B62EDA" w14:paraId="4E2BC0BF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22857EC5" w14:textId="77777777" w:rsidR="00B62EDA" w:rsidRDefault="00B62EDA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765D12D2" w14:textId="351E40AA" w:rsidR="00B62EDA" w:rsidRDefault="006514F3">
            <w:pPr>
              <w:spacing w:before="15" w:after="10"/>
              <w:ind w:left="30" w:right="40"/>
            </w:pPr>
            <w:r w:rsidRPr="006514F3">
              <w:rPr>
                <w:rFonts w:ascii="Arial" w:eastAsia="Arial" w:hAnsi="Arial" w:cs="Arial"/>
                <w:color w:val="264A60"/>
                <w:sz w:val="24"/>
              </w:rPr>
              <w:t xml:space="preserve">Omega-kwadrat </w:t>
            </w:r>
            <w:r w:rsidR="009002D0">
              <w:rPr>
                <w:rFonts w:ascii="Arial" w:eastAsia="Arial" w:hAnsi="Arial" w:cs="Arial"/>
                <w:color w:val="264A60"/>
                <w:sz w:val="24"/>
              </w:rPr>
              <w:t>E</w:t>
            </w:r>
            <w:r w:rsidR="009002D0" w:rsidRPr="006514F3">
              <w:rPr>
                <w:rFonts w:ascii="Arial" w:eastAsia="Arial" w:hAnsi="Arial" w:cs="Arial"/>
                <w:color w:val="264A60"/>
                <w:sz w:val="24"/>
              </w:rPr>
              <w:t>fekt</w:t>
            </w:r>
            <w:r w:rsidR="009002D0" w:rsidRPr="006514F3">
              <w:rPr>
                <w:rFonts w:ascii="Arial" w:eastAsia="Arial" w:hAnsi="Arial" w:cs="Arial"/>
                <w:color w:val="264A60"/>
                <w:sz w:val="24"/>
              </w:rPr>
              <w:t xml:space="preserve"> </w:t>
            </w:r>
            <w:r w:rsidR="009002D0">
              <w:rPr>
                <w:rFonts w:ascii="Arial" w:eastAsia="Arial" w:hAnsi="Arial" w:cs="Arial"/>
                <w:color w:val="264A60"/>
                <w:sz w:val="24"/>
              </w:rPr>
              <w:t>s</w:t>
            </w:r>
            <w:r w:rsidRPr="006514F3">
              <w:rPr>
                <w:rFonts w:ascii="Arial" w:eastAsia="Arial" w:hAnsi="Arial" w:cs="Arial"/>
                <w:color w:val="264A60"/>
                <w:sz w:val="24"/>
              </w:rPr>
              <w:t xml:space="preserve">tały </w:t>
            </w:r>
          </w:p>
        </w:tc>
        <w:tc>
          <w:tcPr>
            <w:tcW w:w="159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BA7F886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,016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25F61ECC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-,010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6E084429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,067</w:t>
            </w:r>
          </w:p>
        </w:tc>
      </w:tr>
      <w:tr w:rsidR="00B62EDA" w14:paraId="7A89BFB4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212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7F8E2FEE" w14:textId="77777777" w:rsidR="00B62EDA" w:rsidRDefault="00B62EDA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  <w:vAlign w:val="center"/>
          </w:tcPr>
          <w:p w14:paraId="0CD1C7C8" w14:textId="0F6809FB" w:rsidR="00B62EDA" w:rsidRDefault="009002D0">
            <w:pPr>
              <w:spacing w:before="15" w:after="10"/>
              <w:ind w:left="30" w:right="40"/>
            </w:pPr>
            <w:r w:rsidRPr="009002D0">
              <w:rPr>
                <w:rFonts w:ascii="Arial" w:eastAsia="Arial" w:hAnsi="Arial" w:cs="Arial"/>
                <w:color w:val="264A60"/>
                <w:sz w:val="24"/>
              </w:rPr>
              <w:t>Omega-kwadrat Efekt losowy</w:t>
            </w:r>
          </w:p>
        </w:tc>
        <w:tc>
          <w:tcPr>
            <w:tcW w:w="159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66EA031E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,008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3A869055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-,005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  <w:vAlign w:val="center"/>
          </w:tcPr>
          <w:p w14:paraId="575BDF13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,035</w:t>
            </w:r>
          </w:p>
        </w:tc>
      </w:tr>
      <w:tr w:rsidR="00976208" w:rsidRPr="009002D0" w14:paraId="530ED3B6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9027" w:type="dxa"/>
            <w:gridSpan w:val="5"/>
            <w:shd w:val="clear" w:color="auto" w:fill="FFFFFF"/>
          </w:tcPr>
          <w:p w14:paraId="118C5A80" w14:textId="556F76FB" w:rsidR="00B62EDA" w:rsidRPr="009002D0" w:rsidRDefault="00000000" w:rsidP="008968A0">
            <w:pPr>
              <w:jc w:val="both"/>
            </w:pPr>
            <w:r w:rsidRPr="009002D0">
              <w:rPr>
                <w:rFonts w:ascii="Arial" w:eastAsia="Arial" w:hAnsi="Arial" w:cs="Arial"/>
                <w:color w:val="010205"/>
                <w:sz w:val="24"/>
              </w:rPr>
              <w:t xml:space="preserve">a. </w:t>
            </w:r>
            <w:r w:rsidR="009002D0" w:rsidRPr="009002D0">
              <w:rPr>
                <w:rFonts w:ascii="Arial" w:eastAsia="Arial" w:hAnsi="Arial" w:cs="Arial"/>
                <w:color w:val="010205"/>
                <w:sz w:val="24"/>
              </w:rPr>
              <w:t>Eta-kwadrat i Epsilon-kwadrat są szacowane na podstawie modelu z efektem stałym</w:t>
            </w:r>
            <w:r w:rsidRPr="009002D0"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  <w:tr w:rsidR="00976208" w:rsidRPr="009002D0" w14:paraId="21CDC1A6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9027" w:type="dxa"/>
            <w:gridSpan w:val="5"/>
            <w:shd w:val="clear" w:color="auto" w:fill="FFFFFF"/>
          </w:tcPr>
          <w:p w14:paraId="7ADCD1AB" w14:textId="27246F0E" w:rsidR="00B62EDA" w:rsidRPr="009002D0" w:rsidRDefault="00000000" w:rsidP="008968A0">
            <w:pPr>
              <w:jc w:val="both"/>
            </w:pPr>
            <w:r w:rsidRPr="009002D0">
              <w:rPr>
                <w:rFonts w:ascii="Arial" w:eastAsia="Arial" w:hAnsi="Arial" w:cs="Arial"/>
                <w:color w:val="010205"/>
                <w:sz w:val="24"/>
              </w:rPr>
              <w:t xml:space="preserve">b. </w:t>
            </w:r>
            <w:r w:rsidR="009002D0" w:rsidRPr="009002D0">
              <w:rPr>
                <w:rFonts w:ascii="Arial" w:eastAsia="Arial" w:hAnsi="Arial" w:cs="Arial"/>
                <w:color w:val="010205"/>
                <w:sz w:val="24"/>
              </w:rPr>
              <w:t>Ujemne, ale mniej stronnicze szacunki są zachowywane, a nie zaokrąglane do zera</w:t>
            </w:r>
            <w:r w:rsidRPr="009002D0"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</w:tbl>
    <w:p w14:paraId="6D8AB3A0" w14:textId="77777777" w:rsidR="00B62EDA" w:rsidRPr="009002D0" w:rsidRDefault="00B62EDA"/>
    <w:p w14:paraId="7D19F569" w14:textId="13DA2900" w:rsidR="00B62EDA" w:rsidRDefault="00000000">
      <w:pPr>
        <w:spacing w:before="200"/>
      </w:pPr>
      <w:r w:rsidRPr="009002D0">
        <w:rPr>
          <w:rFonts w:ascii="Arial" w:eastAsia="Arial" w:hAnsi="Arial" w:cs="Arial"/>
          <w:b/>
          <w:color w:val="000000"/>
          <w:sz w:val="28"/>
        </w:rPr>
        <w:cr/>
      </w:r>
      <w:r w:rsidR="009002D0">
        <w:rPr>
          <w:rFonts w:ascii="Arial" w:eastAsia="Arial" w:hAnsi="Arial" w:cs="Arial"/>
          <w:b/>
          <w:color w:val="000000"/>
          <w:sz w:val="28"/>
        </w:rPr>
        <w:t>Test</w:t>
      </w:r>
      <w:r w:rsidR="009002D0">
        <w:rPr>
          <w:rFonts w:ascii="Arial" w:eastAsia="Arial" w:hAnsi="Arial" w:cs="Arial"/>
          <w:b/>
          <w:color w:val="000000"/>
          <w:sz w:val="28"/>
        </w:rPr>
        <w:t xml:space="preserve">y </w:t>
      </w:r>
      <w:r>
        <w:rPr>
          <w:rFonts w:ascii="Arial" w:eastAsia="Arial" w:hAnsi="Arial" w:cs="Arial"/>
          <w:b/>
          <w:color w:val="000000"/>
          <w:sz w:val="28"/>
        </w:rPr>
        <w:t xml:space="preserve">Post Hoc 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67E8B9C0" w14:textId="77777777" w:rsidR="00B62EDA" w:rsidRDefault="00B62E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5"/>
        <w:gridCol w:w="2584"/>
        <w:gridCol w:w="2635"/>
        <w:gridCol w:w="1666"/>
        <w:gridCol w:w="1156"/>
      </w:tblGrid>
      <w:tr w:rsidR="00976208" w14:paraId="6B25116D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9316" w:type="dxa"/>
            <w:gridSpan w:val="5"/>
            <w:shd w:val="clear" w:color="auto" w:fill="FFFFFF"/>
            <w:vAlign w:val="center"/>
          </w:tcPr>
          <w:p w14:paraId="662AD749" w14:textId="094C1DE3" w:rsidR="00B62EDA" w:rsidRDefault="009002D0">
            <w:pPr>
              <w:spacing w:before="5" w:after="30"/>
              <w:ind w:left="30" w:right="40"/>
              <w:jc w:val="center"/>
            </w:pPr>
            <w:r w:rsidRPr="009002D0">
              <w:rPr>
                <w:rFonts w:ascii="Arial" w:eastAsia="Arial" w:hAnsi="Arial" w:cs="Arial"/>
                <w:b/>
                <w:color w:val="010205"/>
                <w:sz w:val="28"/>
              </w:rPr>
              <w:t>Porównania wielokrotne</w:t>
            </w:r>
          </w:p>
        </w:tc>
      </w:tr>
      <w:tr w:rsidR="00976208" w:rsidRPr="009002D0" w14:paraId="54F378D6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9316" w:type="dxa"/>
            <w:gridSpan w:val="5"/>
            <w:shd w:val="clear" w:color="auto" w:fill="FFFFFF"/>
            <w:vAlign w:val="bottom"/>
          </w:tcPr>
          <w:p w14:paraId="081A808E" w14:textId="5A224E34" w:rsidR="00B62EDA" w:rsidRPr="009002D0" w:rsidRDefault="009002D0">
            <w:pPr>
              <w:spacing w:before="5" w:after="15"/>
              <w:ind w:left="30" w:right="40"/>
            </w:pPr>
            <w:r w:rsidRPr="009002D0">
              <w:rPr>
                <w:rFonts w:ascii="Arial" w:eastAsia="Arial" w:hAnsi="Arial" w:cs="Arial"/>
                <w:color w:val="010205"/>
                <w:sz w:val="24"/>
              </w:rPr>
              <w:t>Zmienna zależna: Czas dostawy (</w:t>
            </w:r>
            <w:r w:rsidRPr="009002D0">
              <w:rPr>
                <w:rFonts w:ascii="Arial" w:eastAsia="Arial" w:hAnsi="Arial" w:cs="Arial"/>
                <w:color w:val="010205"/>
                <w:sz w:val="24"/>
              </w:rPr>
              <w:t>w dniach</w:t>
            </w:r>
            <w:r w:rsidR="00000000" w:rsidRPr="009002D0">
              <w:rPr>
                <w:rFonts w:ascii="Arial" w:eastAsia="Arial" w:hAnsi="Arial" w:cs="Arial"/>
                <w:color w:val="010205"/>
                <w:sz w:val="24"/>
              </w:rPr>
              <w:t>)</w:t>
            </w:r>
          </w:p>
        </w:tc>
      </w:tr>
      <w:tr w:rsidR="00B62EDA" w14:paraId="2BAE2078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275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</w:tcPr>
          <w:p w14:paraId="1B6F866E" w14:textId="77777777" w:rsidR="00B62EDA" w:rsidRPr="009002D0" w:rsidRDefault="00B62EDA"/>
        </w:tc>
        <w:tc>
          <w:tcPr>
            <w:tcW w:w="2584" w:type="dxa"/>
            <w:vMerge w:val="restart"/>
            <w:tcBorders>
              <w:top w:val="none" w:sz="1" w:space="0" w:color="152935"/>
            </w:tcBorders>
            <w:shd w:val="clear" w:color="auto" w:fill="FFFFFF"/>
            <w:vAlign w:val="bottom"/>
          </w:tcPr>
          <w:p w14:paraId="2084F7E3" w14:textId="23D26A93" w:rsidR="00B62EDA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(I) </w:t>
            </w:r>
            <w:proofErr w:type="spellStart"/>
            <w:r w:rsidR="009002D0">
              <w:rPr>
                <w:rFonts w:ascii="Arial" w:eastAsia="Arial" w:hAnsi="Arial" w:cs="Arial"/>
                <w:color w:val="264A60"/>
                <w:sz w:val="24"/>
              </w:rPr>
              <w:t>Nr</w:t>
            </w:r>
            <w:r>
              <w:rPr>
                <w:rFonts w:ascii="Arial" w:eastAsia="Arial" w:hAnsi="Arial" w:cs="Arial"/>
                <w:color w:val="264A60"/>
                <w:sz w:val="24"/>
              </w:rPr>
              <w:t>_</w:t>
            </w:r>
            <w:r w:rsidR="009002D0">
              <w:rPr>
                <w:rFonts w:ascii="Arial" w:eastAsia="Arial" w:hAnsi="Arial" w:cs="Arial"/>
                <w:color w:val="264A60"/>
                <w:sz w:val="24"/>
              </w:rPr>
              <w:t>Rodzaju</w:t>
            </w:r>
            <w:r>
              <w:rPr>
                <w:rFonts w:ascii="Arial" w:eastAsia="Arial" w:hAnsi="Arial" w:cs="Arial"/>
                <w:color w:val="264A60"/>
                <w:sz w:val="24"/>
              </w:rPr>
              <w:t>_</w:t>
            </w:r>
            <w:r w:rsidR="009002D0">
              <w:rPr>
                <w:rFonts w:ascii="Arial" w:eastAsia="Arial" w:hAnsi="Arial" w:cs="Arial"/>
                <w:color w:val="264A60"/>
                <w:sz w:val="24"/>
              </w:rPr>
              <w:t>Transportu</w:t>
            </w:r>
            <w:proofErr w:type="spellEnd"/>
          </w:p>
        </w:tc>
        <w:tc>
          <w:tcPr>
            <w:tcW w:w="2635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2695B6" w14:textId="6F2AC5E9" w:rsidR="00B62EDA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(J) </w:t>
            </w:r>
            <w:proofErr w:type="spellStart"/>
            <w:r w:rsidR="009002D0">
              <w:rPr>
                <w:rFonts w:ascii="Arial" w:eastAsia="Arial" w:hAnsi="Arial" w:cs="Arial"/>
                <w:color w:val="264A60"/>
                <w:sz w:val="24"/>
              </w:rPr>
              <w:t>Nr_Rodzaju_Transportu</w:t>
            </w:r>
            <w:proofErr w:type="spellEnd"/>
          </w:p>
        </w:tc>
        <w:tc>
          <w:tcPr>
            <w:tcW w:w="166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B4A1D37" w14:textId="0C248D0F" w:rsidR="00B62EDA" w:rsidRDefault="00197B91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Różnica średnich</w:t>
            </w:r>
            <w:r w:rsidR="00000000">
              <w:rPr>
                <w:rFonts w:ascii="Arial" w:eastAsia="Arial" w:hAnsi="Arial" w:cs="Arial"/>
                <w:color w:val="264A60"/>
                <w:sz w:val="24"/>
              </w:rPr>
              <w:t xml:space="preserve"> (I-J)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54FA65E" w14:textId="5AE94750" w:rsidR="00B62EDA" w:rsidRDefault="00197B91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Błąd standardowy</w:t>
            </w:r>
          </w:p>
        </w:tc>
      </w:tr>
      <w:tr w:rsidR="00B62EDA" w14:paraId="64B5E918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275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52205789" w14:textId="77777777" w:rsidR="00B62EDA" w:rsidRDefault="00B62EDA"/>
        </w:tc>
        <w:tc>
          <w:tcPr>
            <w:tcW w:w="2584" w:type="dxa"/>
            <w:vMerge/>
            <w:tcBorders>
              <w:top w:val="none" w:sz="1" w:space="0" w:color="152935"/>
            </w:tcBorders>
          </w:tcPr>
          <w:p w14:paraId="3DCB0899" w14:textId="77777777" w:rsidR="00B62EDA" w:rsidRDefault="00B62EDA"/>
        </w:tc>
        <w:tc>
          <w:tcPr>
            <w:tcW w:w="2635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3115A9A7" w14:textId="77777777" w:rsidR="00B62EDA" w:rsidRDefault="00B62EDA"/>
        </w:tc>
        <w:tc>
          <w:tcPr>
            <w:tcW w:w="166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271A3DDE" w14:textId="77777777" w:rsidR="00B62EDA" w:rsidRDefault="00B62EDA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34C42B17" w14:textId="77777777" w:rsidR="00B62EDA" w:rsidRDefault="00B62EDA"/>
        </w:tc>
      </w:tr>
      <w:tr w:rsidR="00B62EDA" w14:paraId="63649BCE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31BC3275" w14:textId="77777777" w:rsidR="00B62EDA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Tukey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HSD</w:t>
            </w:r>
          </w:p>
        </w:tc>
        <w:tc>
          <w:tcPr>
            <w:tcW w:w="2584" w:type="dxa"/>
            <w:vMerge w:val="restart"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1BE88C32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2635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3571DE6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22E231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,66186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4C18EA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,33841</w:t>
            </w:r>
          </w:p>
        </w:tc>
      </w:tr>
      <w:tr w:rsidR="00B62EDA" w14:paraId="2354B2E3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25BA0B0C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6D46A3B3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A02E9C9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6CCFA340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-,01045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74B6C948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,34093</w:t>
            </w:r>
          </w:p>
        </w:tc>
      </w:tr>
      <w:tr w:rsidR="00B62EDA" w14:paraId="29B44CB5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035F7F51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01A3F988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0AA8853D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0C3CCA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-,66186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850F9A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,33841</w:t>
            </w:r>
          </w:p>
        </w:tc>
      </w:tr>
      <w:tr w:rsidR="00B62EDA" w14:paraId="67C7A27A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04EF735B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712914FD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017312F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4C6BAE8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-,67231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76FD2028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,33841</w:t>
            </w:r>
          </w:p>
        </w:tc>
      </w:tr>
      <w:tr w:rsidR="00B62EDA" w14:paraId="196A133D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70B11D93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55C888E3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0938494E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60EAD6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,01045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1DE1BE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,34093</w:t>
            </w:r>
          </w:p>
        </w:tc>
      </w:tr>
      <w:tr w:rsidR="00B62EDA" w14:paraId="5088EBC7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1570BD24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2114C77A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35354C0B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8B308BA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,67231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6762B36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,33841</w:t>
            </w:r>
          </w:p>
        </w:tc>
      </w:tr>
      <w:tr w:rsidR="00B62EDA" w14:paraId="174F5975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  <w:vAlign w:val="center"/>
          </w:tcPr>
          <w:p w14:paraId="2FCA1313" w14:textId="77777777" w:rsidR="00B62EDA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Bonferroni</w:t>
            </w:r>
            <w:proofErr w:type="spellEnd"/>
          </w:p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764A9B50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27353CFB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7138D5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,66186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9E2070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,33841</w:t>
            </w:r>
          </w:p>
        </w:tc>
      </w:tr>
      <w:tr w:rsidR="00B62EDA" w14:paraId="1B8EE6B2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5A279F24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3D11066A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12FDE48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346F5ED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-,01045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F95A95B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,34093</w:t>
            </w:r>
          </w:p>
        </w:tc>
      </w:tr>
      <w:tr w:rsidR="00B62EDA" w14:paraId="5E000197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5434FDF3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0FFF3177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C196212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D41D17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-,66186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6CB8F2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,33841</w:t>
            </w:r>
          </w:p>
        </w:tc>
      </w:tr>
      <w:tr w:rsidR="00B62EDA" w14:paraId="4192707F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4149EA5A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4BB05922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7585068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2118491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-,67231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15177FE7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,33841</w:t>
            </w:r>
          </w:p>
        </w:tc>
      </w:tr>
      <w:tr w:rsidR="00B62EDA" w14:paraId="05F46E3B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29F29F17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  <w:shd w:val="clear" w:color="auto" w:fill="E0E0E0"/>
            <w:vAlign w:val="center"/>
          </w:tcPr>
          <w:p w14:paraId="5BCDFEDC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08B71F08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2E38F7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,01045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4C4B60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,34093</w:t>
            </w:r>
          </w:p>
        </w:tc>
      </w:tr>
      <w:tr w:rsidR="00B62EDA" w14:paraId="74B3B150" w14:textId="77777777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D35846F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</w:tcPr>
          <w:p w14:paraId="5926563D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EC739AE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BFC81AF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,67231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107D64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,33841</w:t>
            </w:r>
          </w:p>
        </w:tc>
      </w:tr>
    </w:tbl>
    <w:p w14:paraId="2CA63643" w14:textId="77777777" w:rsidR="00B62EDA" w:rsidRDefault="00B62E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5"/>
        <w:gridCol w:w="2584"/>
        <w:gridCol w:w="2635"/>
        <w:gridCol w:w="1156"/>
        <w:gridCol w:w="1479"/>
      </w:tblGrid>
      <w:tr w:rsidR="00976208" w14:paraId="11AFC00E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9129" w:type="dxa"/>
            <w:gridSpan w:val="5"/>
            <w:shd w:val="clear" w:color="auto" w:fill="FFFFFF"/>
            <w:vAlign w:val="center"/>
          </w:tcPr>
          <w:p w14:paraId="7F7C66E7" w14:textId="66A86877" w:rsidR="00B62EDA" w:rsidRDefault="00197B91">
            <w:pPr>
              <w:spacing w:before="5" w:after="30"/>
              <w:ind w:left="30" w:right="40"/>
              <w:jc w:val="center"/>
            </w:pPr>
            <w:r w:rsidRPr="009002D0">
              <w:rPr>
                <w:rFonts w:ascii="Arial" w:eastAsia="Arial" w:hAnsi="Arial" w:cs="Arial"/>
                <w:b/>
                <w:color w:val="010205"/>
                <w:sz w:val="28"/>
              </w:rPr>
              <w:t>Porównania wielokrotne</w:t>
            </w:r>
          </w:p>
        </w:tc>
      </w:tr>
      <w:tr w:rsidR="00976208" w:rsidRPr="00197B91" w14:paraId="76A92789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9129" w:type="dxa"/>
            <w:gridSpan w:val="5"/>
            <w:shd w:val="clear" w:color="auto" w:fill="FFFFFF"/>
            <w:vAlign w:val="bottom"/>
          </w:tcPr>
          <w:p w14:paraId="1E679541" w14:textId="4AD6920C" w:rsidR="00B62EDA" w:rsidRPr="00197B91" w:rsidRDefault="00197B91">
            <w:pPr>
              <w:spacing w:before="5" w:after="15"/>
              <w:ind w:left="30" w:right="40"/>
            </w:pPr>
            <w:r w:rsidRPr="009002D0">
              <w:rPr>
                <w:rFonts w:ascii="Arial" w:eastAsia="Arial" w:hAnsi="Arial" w:cs="Arial"/>
                <w:color w:val="010205"/>
                <w:sz w:val="24"/>
              </w:rPr>
              <w:t>Zmienna zależna: Czas dostawy (w dniach</w:t>
            </w:r>
            <w:r w:rsidR="00000000" w:rsidRPr="00197B91">
              <w:rPr>
                <w:rFonts w:ascii="Arial" w:eastAsia="Arial" w:hAnsi="Arial" w:cs="Arial"/>
                <w:color w:val="010205"/>
                <w:sz w:val="24"/>
              </w:rPr>
              <w:t>)</w:t>
            </w:r>
          </w:p>
        </w:tc>
      </w:tr>
      <w:tr w:rsidR="00B62EDA" w14:paraId="15B98766" w14:textId="77777777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</w:tcPr>
          <w:p w14:paraId="525EB42B" w14:textId="77777777" w:rsidR="00B62EDA" w:rsidRPr="00197B91" w:rsidRDefault="00B62EDA"/>
        </w:tc>
        <w:tc>
          <w:tcPr>
            <w:tcW w:w="2584" w:type="dxa"/>
            <w:vMerge w:val="restart"/>
            <w:tcBorders>
              <w:top w:val="none" w:sz="1" w:space="0" w:color="152935"/>
            </w:tcBorders>
            <w:shd w:val="clear" w:color="auto" w:fill="FFFFFF"/>
            <w:vAlign w:val="bottom"/>
          </w:tcPr>
          <w:p w14:paraId="1632CA23" w14:textId="2992B882" w:rsidR="00B62EDA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(I) </w:t>
            </w:r>
            <w:proofErr w:type="spellStart"/>
            <w:r w:rsidR="00197B91">
              <w:rPr>
                <w:rFonts w:ascii="Arial" w:eastAsia="Arial" w:hAnsi="Arial" w:cs="Arial"/>
                <w:color w:val="264A60"/>
                <w:sz w:val="24"/>
              </w:rPr>
              <w:t>Nr_Rodzaju_Transportu</w:t>
            </w:r>
            <w:proofErr w:type="spellEnd"/>
          </w:p>
        </w:tc>
        <w:tc>
          <w:tcPr>
            <w:tcW w:w="2635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5816580" w14:textId="49C20AB8" w:rsidR="00B62EDA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(J) </w:t>
            </w:r>
            <w:proofErr w:type="spellStart"/>
            <w:r w:rsidR="00197B91">
              <w:rPr>
                <w:rFonts w:ascii="Arial" w:eastAsia="Arial" w:hAnsi="Arial" w:cs="Arial"/>
                <w:color w:val="264A60"/>
                <w:sz w:val="24"/>
              </w:rPr>
              <w:t>Nr_Rodzaju_Transportu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01FAF99" w14:textId="77777777" w:rsidR="00B62EDA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Sig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>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AA06118" w14:textId="10BE4297" w:rsidR="00B62EDA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95% </w:t>
            </w:r>
            <w:r w:rsidR="00197B91">
              <w:rPr>
                <w:rFonts w:ascii="Arial" w:eastAsia="Arial" w:hAnsi="Arial" w:cs="Arial"/>
                <w:color w:val="264A60"/>
                <w:sz w:val="24"/>
              </w:rPr>
              <w:t>Przedział ufności</w:t>
            </w:r>
          </w:p>
        </w:tc>
      </w:tr>
      <w:tr w:rsidR="00B62EDA" w14:paraId="1F720A6C" w14:textId="77777777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098C17F2" w14:textId="77777777" w:rsidR="00B62EDA" w:rsidRDefault="00B62EDA"/>
        </w:tc>
        <w:tc>
          <w:tcPr>
            <w:tcW w:w="2584" w:type="dxa"/>
            <w:vMerge/>
            <w:tcBorders>
              <w:top w:val="none" w:sz="1" w:space="0" w:color="152935"/>
            </w:tcBorders>
          </w:tcPr>
          <w:p w14:paraId="5E7F41C1" w14:textId="77777777" w:rsidR="00B62EDA" w:rsidRDefault="00B62EDA"/>
        </w:tc>
        <w:tc>
          <w:tcPr>
            <w:tcW w:w="2635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530A74B6" w14:textId="77777777" w:rsidR="00B62EDA" w:rsidRDefault="00B62EDA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532C3DA9" w14:textId="77777777" w:rsidR="00B62EDA" w:rsidRDefault="00B62EDA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3466A8A" w14:textId="75D067DC" w:rsidR="00B62EDA" w:rsidRDefault="00197B91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Dolna granica</w:t>
            </w:r>
          </w:p>
        </w:tc>
      </w:tr>
      <w:tr w:rsidR="00B62EDA" w14:paraId="663639B1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7506A65A" w14:textId="77777777" w:rsidR="00B62EDA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Tukey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HSD</w:t>
            </w:r>
          </w:p>
        </w:tc>
        <w:tc>
          <w:tcPr>
            <w:tcW w:w="2584" w:type="dxa"/>
            <w:vMerge w:val="restart"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1B28B1B9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2635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0336D6C2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9D98E11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,126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A2C07DB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-,1373</w:t>
            </w:r>
          </w:p>
        </w:tc>
      </w:tr>
      <w:tr w:rsidR="00B62EDA" w14:paraId="65E03F00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49503309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24C2C427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EEBC483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15DEC636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,999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1E66B952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-,8156</w:t>
            </w:r>
          </w:p>
        </w:tc>
      </w:tr>
      <w:tr w:rsidR="00B62EDA" w14:paraId="50AACB25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66DDD663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677689AD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98C9966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31E5B8F2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,126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4F4DC0D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-1,4610</w:t>
            </w:r>
          </w:p>
        </w:tc>
      </w:tr>
      <w:tr w:rsidR="00B62EDA" w14:paraId="215E34C4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43401DE9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0DC85AD3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A5108B3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71C78FC5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,118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0FE3631E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-1,4715</w:t>
            </w:r>
          </w:p>
        </w:tc>
      </w:tr>
      <w:tr w:rsidR="00B62EDA" w14:paraId="02D52A1A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361B05E4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45BDC8A1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1CC6A94C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0C59962A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,999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63E27CA8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-,7947</w:t>
            </w:r>
          </w:p>
        </w:tc>
      </w:tr>
      <w:tr w:rsidR="00B62EDA" w14:paraId="1376EE28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46BCDE98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56B43B12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B4B07D1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877B471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,118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35232E2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-,1269</w:t>
            </w:r>
          </w:p>
        </w:tc>
      </w:tr>
      <w:tr w:rsidR="00B62EDA" w14:paraId="766E41F4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  <w:vAlign w:val="center"/>
          </w:tcPr>
          <w:p w14:paraId="549B3724" w14:textId="77777777" w:rsidR="00B62EDA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Bonferroni</w:t>
            </w:r>
            <w:proofErr w:type="spellEnd"/>
          </w:p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619F4C46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373DFE5C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053DC99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,156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0C42B6DF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-,1553</w:t>
            </w:r>
          </w:p>
        </w:tc>
      </w:tr>
      <w:tr w:rsidR="00B62EDA" w14:paraId="798B330A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7EE52FA3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3961861D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6D62D0C9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02F0AF73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1,000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66878F2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-,8337</w:t>
            </w:r>
          </w:p>
        </w:tc>
      </w:tr>
      <w:tr w:rsidR="00B62EDA" w14:paraId="6236A711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6C320B1B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56E0EA0B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0D7F7CBE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6EE14935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,156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3C25B55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-1,4790</w:t>
            </w:r>
          </w:p>
        </w:tc>
      </w:tr>
      <w:tr w:rsidR="00B62EDA" w14:paraId="09DC3A00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65B41330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4850F460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64BBDBD7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15EDC690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,145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DE734AA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-1,4894</w:t>
            </w:r>
          </w:p>
        </w:tc>
      </w:tr>
      <w:tr w:rsidR="00B62EDA" w14:paraId="4098AB00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60A9B61D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  <w:shd w:val="clear" w:color="auto" w:fill="E0E0E0"/>
            <w:vAlign w:val="center"/>
          </w:tcPr>
          <w:p w14:paraId="69BC6580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7B8EE013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33372D6B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1,000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66D626BA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-,8128</w:t>
            </w:r>
          </w:p>
        </w:tc>
      </w:tr>
      <w:tr w:rsidR="00B62EDA" w14:paraId="4DCB1ADE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3BE4FB63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  <w:vAlign w:val="center"/>
          </w:tcPr>
          <w:p w14:paraId="5A8CDD61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  <w:vAlign w:val="center"/>
          </w:tcPr>
          <w:p w14:paraId="6915B8F6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0165B6B3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,145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  <w:vAlign w:val="center"/>
          </w:tcPr>
          <w:p w14:paraId="361E91C6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-,1448</w:t>
            </w:r>
          </w:p>
        </w:tc>
      </w:tr>
    </w:tbl>
    <w:p w14:paraId="03D295F6" w14:textId="77777777" w:rsidR="00B62EDA" w:rsidRDefault="00B62E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5"/>
        <w:gridCol w:w="2584"/>
        <w:gridCol w:w="2635"/>
        <w:gridCol w:w="1479"/>
      </w:tblGrid>
      <w:tr w:rsidR="00976208" w14:paraId="208978C5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7973" w:type="dxa"/>
            <w:gridSpan w:val="4"/>
            <w:shd w:val="clear" w:color="auto" w:fill="FFFFFF"/>
            <w:vAlign w:val="center"/>
          </w:tcPr>
          <w:p w14:paraId="40CFB3A4" w14:textId="1ABE9819" w:rsidR="00B62EDA" w:rsidRDefault="00197B91">
            <w:pPr>
              <w:spacing w:before="5" w:after="30"/>
              <w:ind w:left="30" w:right="40"/>
              <w:jc w:val="center"/>
            </w:pPr>
            <w:r w:rsidRPr="009002D0">
              <w:rPr>
                <w:rFonts w:ascii="Arial" w:eastAsia="Arial" w:hAnsi="Arial" w:cs="Arial"/>
                <w:b/>
                <w:color w:val="010205"/>
                <w:sz w:val="28"/>
              </w:rPr>
              <w:t>Porównania wielokrotne</w:t>
            </w:r>
          </w:p>
        </w:tc>
      </w:tr>
      <w:tr w:rsidR="00976208" w:rsidRPr="00197B91" w14:paraId="1B1856B6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7973" w:type="dxa"/>
            <w:gridSpan w:val="4"/>
            <w:shd w:val="clear" w:color="auto" w:fill="FFFFFF"/>
            <w:vAlign w:val="bottom"/>
          </w:tcPr>
          <w:p w14:paraId="54EAE99E" w14:textId="7B028947" w:rsidR="00B62EDA" w:rsidRPr="00197B91" w:rsidRDefault="00197B91">
            <w:pPr>
              <w:spacing w:before="5" w:after="15"/>
              <w:ind w:left="30" w:right="40"/>
            </w:pPr>
            <w:r w:rsidRPr="009002D0">
              <w:rPr>
                <w:rFonts w:ascii="Arial" w:eastAsia="Arial" w:hAnsi="Arial" w:cs="Arial"/>
                <w:color w:val="010205"/>
                <w:sz w:val="24"/>
              </w:rPr>
              <w:t>Zmienna zależna: Czas dostawy (w dniach</w:t>
            </w:r>
            <w:r w:rsidR="00000000" w:rsidRPr="00197B91">
              <w:rPr>
                <w:rFonts w:ascii="Arial" w:eastAsia="Arial" w:hAnsi="Arial" w:cs="Arial"/>
                <w:color w:val="010205"/>
                <w:sz w:val="24"/>
              </w:rPr>
              <w:t>)</w:t>
            </w:r>
          </w:p>
        </w:tc>
      </w:tr>
      <w:tr w:rsidR="00197B91" w14:paraId="3FDCC25A" w14:textId="77777777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</w:tcPr>
          <w:p w14:paraId="0FC34994" w14:textId="77777777" w:rsidR="00197B91" w:rsidRPr="00197B91" w:rsidRDefault="00197B91" w:rsidP="00197B91"/>
        </w:tc>
        <w:tc>
          <w:tcPr>
            <w:tcW w:w="2584" w:type="dxa"/>
            <w:vMerge w:val="restart"/>
            <w:tcBorders>
              <w:top w:val="none" w:sz="1" w:space="0" w:color="152935"/>
            </w:tcBorders>
            <w:shd w:val="clear" w:color="auto" w:fill="FFFFFF"/>
            <w:vAlign w:val="bottom"/>
          </w:tcPr>
          <w:p w14:paraId="51EA74DA" w14:textId="0F15FB56" w:rsidR="00197B91" w:rsidRDefault="00197B91" w:rsidP="00197B91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(I)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Nr_Rodzaju_Transportu</w:t>
            </w:r>
            <w:proofErr w:type="spellEnd"/>
          </w:p>
        </w:tc>
        <w:tc>
          <w:tcPr>
            <w:tcW w:w="2635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A91B0FA" w14:textId="19EF56FF" w:rsidR="00197B91" w:rsidRDefault="00197B91" w:rsidP="00197B91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(J)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Nr_Rodzaju_Transportu</w:t>
            </w:r>
            <w:proofErr w:type="spellEnd"/>
          </w:p>
        </w:tc>
        <w:tc>
          <w:tcPr>
            <w:tcW w:w="1479" w:type="dxa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323F423C" w14:textId="50D04D00" w:rsidR="00197B91" w:rsidRDefault="00197B91" w:rsidP="00197B91">
            <w:pPr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95% </w:t>
            </w:r>
            <w:r>
              <w:rPr>
                <w:rFonts w:ascii="Arial" w:eastAsia="Arial" w:hAnsi="Arial" w:cs="Arial"/>
                <w:color w:val="264A60"/>
                <w:sz w:val="24"/>
              </w:rPr>
              <w:t>Przedział ufności</w:t>
            </w:r>
          </w:p>
        </w:tc>
      </w:tr>
      <w:tr w:rsidR="00B62EDA" w14:paraId="550A6BFE" w14:textId="77777777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1318C646" w14:textId="77777777" w:rsidR="00B62EDA" w:rsidRDefault="00B62EDA"/>
        </w:tc>
        <w:tc>
          <w:tcPr>
            <w:tcW w:w="2584" w:type="dxa"/>
            <w:vMerge/>
            <w:tcBorders>
              <w:top w:val="none" w:sz="1" w:space="0" w:color="152935"/>
            </w:tcBorders>
          </w:tcPr>
          <w:p w14:paraId="387B1B29" w14:textId="77777777" w:rsidR="00B62EDA" w:rsidRDefault="00B62EDA"/>
        </w:tc>
        <w:tc>
          <w:tcPr>
            <w:tcW w:w="2635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65CDC26B" w14:textId="77777777" w:rsidR="00B62EDA" w:rsidRDefault="00B62EDA"/>
        </w:tc>
        <w:tc>
          <w:tcPr>
            <w:tcW w:w="1479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1A86A80" w14:textId="5AC4228D" w:rsidR="00B62EDA" w:rsidRDefault="00197B91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Górna granica</w:t>
            </w:r>
          </w:p>
        </w:tc>
      </w:tr>
      <w:tr w:rsidR="00B62EDA" w14:paraId="6A101270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0BDDD1A8" w14:textId="77777777" w:rsidR="00B62EDA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Tukey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HSD</w:t>
            </w:r>
          </w:p>
        </w:tc>
        <w:tc>
          <w:tcPr>
            <w:tcW w:w="2584" w:type="dxa"/>
            <w:vMerge w:val="restart"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57C0E076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2635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1D70052E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479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6D838848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1,4610</w:t>
            </w:r>
          </w:p>
        </w:tc>
      </w:tr>
      <w:tr w:rsidR="00B62EDA" w14:paraId="16568546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05A03C44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152935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6F34AD8E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2F30AE9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0F65CE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,7947</w:t>
            </w:r>
          </w:p>
        </w:tc>
      </w:tr>
      <w:tr w:rsidR="00B62EDA" w14:paraId="4B33B696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10439E3B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0D1A0212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39CE2EB4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35E271C7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,1373</w:t>
            </w:r>
          </w:p>
        </w:tc>
      </w:tr>
      <w:tr w:rsidR="00B62EDA" w14:paraId="51BA6EBD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19F0636C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3622F24A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75B5C25E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8EE86E9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,1269</w:t>
            </w:r>
          </w:p>
        </w:tc>
      </w:tr>
      <w:tr w:rsidR="00B62EDA" w14:paraId="09A33A3F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7837172F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74814DB2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1F8EADF6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3FB4796E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,8156</w:t>
            </w:r>
          </w:p>
        </w:tc>
      </w:tr>
      <w:tr w:rsidR="00B62EDA" w14:paraId="1884FE79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vAlign w:val="center"/>
          </w:tcPr>
          <w:p w14:paraId="55FE28B9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126D36FF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02E39CCC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7102EE83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1,4715</w:t>
            </w:r>
          </w:p>
        </w:tc>
      </w:tr>
      <w:tr w:rsidR="00B62EDA" w14:paraId="60E6DFB6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  <w:vAlign w:val="center"/>
          </w:tcPr>
          <w:p w14:paraId="41231B22" w14:textId="77777777" w:rsidR="00B62EDA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Bonferroni</w:t>
            </w:r>
            <w:proofErr w:type="spellEnd"/>
          </w:p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7AD4C383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4F5D6277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4C973C08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1,4790</w:t>
            </w:r>
          </w:p>
        </w:tc>
      </w:tr>
      <w:tr w:rsidR="00B62EDA" w14:paraId="38373021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14213D09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5A2F35AB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602AD230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65CE58F2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,8128</w:t>
            </w:r>
          </w:p>
        </w:tc>
      </w:tr>
      <w:tr w:rsidR="00B62EDA" w14:paraId="331ED3D3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383E3143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shd w:val="clear" w:color="auto" w:fill="E0E0E0"/>
            <w:vAlign w:val="center"/>
          </w:tcPr>
          <w:p w14:paraId="44F4B7EC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7B40B7BD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7CD5DA26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,1553</w:t>
            </w:r>
          </w:p>
        </w:tc>
      </w:tr>
      <w:tr w:rsidR="00B62EDA" w14:paraId="4C1AE66F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40B10E68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AEAEAE"/>
            </w:tcBorders>
            <w:vAlign w:val="center"/>
          </w:tcPr>
          <w:p w14:paraId="638293EE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2371FDBC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671FDAD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,1448</w:t>
            </w:r>
          </w:p>
        </w:tc>
      </w:tr>
      <w:tr w:rsidR="00B62EDA" w14:paraId="067568CF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3F070DFC" w14:textId="77777777" w:rsidR="00B62EDA" w:rsidRDefault="00B62EDA"/>
        </w:tc>
        <w:tc>
          <w:tcPr>
            <w:tcW w:w="2584" w:type="dxa"/>
            <w:vMerge w:val="restart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  <w:shd w:val="clear" w:color="auto" w:fill="E0E0E0"/>
            <w:vAlign w:val="center"/>
          </w:tcPr>
          <w:p w14:paraId="0CB05856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6439A246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121338C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,8337</w:t>
            </w:r>
          </w:p>
        </w:tc>
      </w:tr>
      <w:tr w:rsidR="00B62EDA" w14:paraId="30AEF795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275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61428A1D" w14:textId="77777777" w:rsidR="00B62EDA" w:rsidRDefault="00B62EDA"/>
        </w:tc>
        <w:tc>
          <w:tcPr>
            <w:tcW w:w="2584" w:type="dxa"/>
            <w:vMerge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AEAEAE"/>
            </w:tcBorders>
            <w:vAlign w:val="center"/>
          </w:tcPr>
          <w:p w14:paraId="50B96E39" w14:textId="77777777" w:rsidR="00B62EDA" w:rsidRDefault="00B62EDA"/>
        </w:tc>
        <w:tc>
          <w:tcPr>
            <w:tcW w:w="2635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  <w:vAlign w:val="center"/>
          </w:tcPr>
          <w:p w14:paraId="74C66BED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479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  <w:vAlign w:val="center"/>
          </w:tcPr>
          <w:p w14:paraId="7B276086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1,4894</w:t>
            </w:r>
          </w:p>
        </w:tc>
      </w:tr>
    </w:tbl>
    <w:p w14:paraId="435CCF31" w14:textId="77777777" w:rsidR="00B62EDA" w:rsidRDefault="00B62EDA"/>
    <w:p w14:paraId="5A857041" w14:textId="6308E7CF" w:rsidR="00B62EDA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</w:r>
      <w:r w:rsidR="00197B91" w:rsidRPr="00197B91">
        <w:rPr>
          <w:rFonts w:ascii="Arial" w:eastAsia="Arial" w:hAnsi="Arial" w:cs="Arial"/>
          <w:b/>
          <w:color w:val="000000"/>
          <w:sz w:val="28"/>
        </w:rPr>
        <w:t>Jednorodne podzbiory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4C304534" w14:textId="77777777" w:rsidR="00B62EDA" w:rsidRDefault="00B62E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2346"/>
        <w:gridCol w:w="1156"/>
        <w:gridCol w:w="1666"/>
      </w:tblGrid>
      <w:tr w:rsidR="00976208" w14:paraId="51ACBE0A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6698" w:type="dxa"/>
            <w:gridSpan w:val="4"/>
            <w:shd w:val="clear" w:color="auto" w:fill="FFFFFF"/>
            <w:vAlign w:val="center"/>
          </w:tcPr>
          <w:p w14:paraId="72DBC2B1" w14:textId="31CAAE93" w:rsidR="00B62EDA" w:rsidRDefault="00197B91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Czas dostawy (w dniach</w:t>
            </w:r>
            <w:r w:rsidR="00000000">
              <w:rPr>
                <w:rFonts w:ascii="Arial" w:eastAsia="Arial" w:hAnsi="Arial" w:cs="Arial"/>
                <w:b/>
                <w:color w:val="010205"/>
                <w:sz w:val="28"/>
              </w:rPr>
              <w:t>)</w:t>
            </w:r>
          </w:p>
        </w:tc>
      </w:tr>
      <w:tr w:rsidR="00B62EDA" w14:paraId="34310569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</w:tcPr>
          <w:p w14:paraId="6B0357E7" w14:textId="77777777" w:rsidR="00B62EDA" w:rsidRDefault="00B62EDA"/>
        </w:tc>
        <w:tc>
          <w:tcPr>
            <w:tcW w:w="2346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A503AB1" w14:textId="0C351FBE" w:rsidR="00B62EDA" w:rsidRDefault="00197B91">
            <w:pPr>
              <w:spacing w:before="15" w:after="5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Nr_Rodzaju_Transportu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2E88937" w14:textId="77777777" w:rsidR="00B62EDA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DE4F8FE" w14:textId="7413306B" w:rsidR="00B62EDA" w:rsidRDefault="00197B91">
            <w:pPr>
              <w:spacing w:before="10" w:after="10"/>
              <w:ind w:left="30" w:right="40"/>
              <w:jc w:val="center"/>
            </w:pPr>
            <w:r w:rsidRPr="00197B91">
              <w:rPr>
                <w:rFonts w:ascii="Arial" w:eastAsia="Arial" w:hAnsi="Arial" w:cs="Arial"/>
                <w:color w:val="264A60"/>
                <w:sz w:val="24"/>
              </w:rPr>
              <w:t>Podzbiór dla alfa = 0,05</w:t>
            </w:r>
          </w:p>
        </w:tc>
      </w:tr>
      <w:tr w:rsidR="00B62EDA" w14:paraId="6A91B5BC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57A95E84" w14:textId="77777777" w:rsidR="00B62EDA" w:rsidRDefault="00B62EDA"/>
        </w:tc>
        <w:tc>
          <w:tcPr>
            <w:tcW w:w="2346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179BD1D6" w14:textId="77777777" w:rsidR="00B62EDA" w:rsidRDefault="00B62EDA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4FCDB716" w14:textId="77777777" w:rsidR="00B62EDA" w:rsidRDefault="00B62EDA"/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1F5B79D" w14:textId="77777777" w:rsidR="00B62EDA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1</w:t>
            </w:r>
          </w:p>
        </w:tc>
      </w:tr>
      <w:tr w:rsidR="00B62EDA" w14:paraId="02C9FC01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  <w:vAlign w:val="center"/>
          </w:tcPr>
          <w:p w14:paraId="72F5D3DF" w14:textId="77777777" w:rsidR="00B62EDA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Tukey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HSD</w:t>
            </w:r>
            <w:r>
              <w:rPr>
                <w:vertAlign w:val="superscript"/>
              </w:rPr>
              <w:t>a,b</w:t>
            </w:r>
            <w:proofErr w:type="spellEnd"/>
          </w:p>
        </w:tc>
        <w:tc>
          <w:tcPr>
            <w:tcW w:w="2346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5BCE0566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2,00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09B20FC5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68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0F13B9C2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4,7313</w:t>
            </w:r>
          </w:p>
        </w:tc>
      </w:tr>
      <w:tr w:rsidR="00B62EDA" w14:paraId="00851E06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19D57281" w14:textId="77777777" w:rsidR="00B62EDA" w:rsidRDefault="00B62EDA"/>
        </w:tc>
        <w:tc>
          <w:tcPr>
            <w:tcW w:w="2346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2C9684ED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1,00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25763C36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66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43F09B5D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5,3932</w:t>
            </w:r>
          </w:p>
        </w:tc>
      </w:tr>
      <w:tr w:rsidR="00B62EDA" w14:paraId="6F64909C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0DDD7A7D" w14:textId="77777777" w:rsidR="00B62EDA" w:rsidRDefault="00B62EDA"/>
        </w:tc>
        <w:tc>
          <w:tcPr>
            <w:tcW w:w="2346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14:paraId="04B0CAA2" w14:textId="77777777" w:rsidR="00B62EDA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3,00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14:paraId="0D5A50D4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66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14:paraId="5CDB980A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5,4036</w:t>
            </w:r>
          </w:p>
        </w:tc>
      </w:tr>
      <w:tr w:rsidR="00B62EDA" w14:paraId="2FB1F91F" w14:textId="77777777" w:rsidTr="008968A0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vAlign w:val="center"/>
          </w:tcPr>
          <w:p w14:paraId="000C9215" w14:textId="77777777" w:rsidR="00B62EDA" w:rsidRDefault="00B62EDA"/>
        </w:tc>
        <w:tc>
          <w:tcPr>
            <w:tcW w:w="2346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  <w:vAlign w:val="center"/>
          </w:tcPr>
          <w:p w14:paraId="7D4CE832" w14:textId="77777777" w:rsidR="00B62EDA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Sig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>.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  <w:vAlign w:val="center"/>
          </w:tcPr>
          <w:p w14:paraId="0A74CBB1" w14:textId="77777777" w:rsidR="00B62EDA" w:rsidRDefault="00B62EDA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  <w:vAlign w:val="center"/>
          </w:tcPr>
          <w:p w14:paraId="3DB6FA6D" w14:textId="77777777" w:rsidR="00B62EDA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,119</w:t>
            </w:r>
          </w:p>
        </w:tc>
      </w:tr>
      <w:tr w:rsidR="00976208" w:rsidRPr="008968A0" w14:paraId="43FE8714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6698" w:type="dxa"/>
            <w:gridSpan w:val="4"/>
            <w:shd w:val="clear" w:color="auto" w:fill="FFFFFF"/>
          </w:tcPr>
          <w:p w14:paraId="59AEE5B7" w14:textId="73102E9F" w:rsidR="00B62EDA" w:rsidRPr="008968A0" w:rsidRDefault="008968A0" w:rsidP="008968A0">
            <w:pPr>
              <w:spacing w:before="5" w:after="5"/>
              <w:ind w:left="30" w:right="40"/>
              <w:jc w:val="both"/>
            </w:pPr>
            <w:r w:rsidRPr="008968A0">
              <w:rPr>
                <w:rFonts w:ascii="Arial" w:eastAsia="Arial" w:hAnsi="Arial" w:cs="Arial"/>
                <w:color w:val="010205"/>
                <w:sz w:val="24"/>
              </w:rPr>
              <w:t>Wyświetlane są średnie dla grup w jednorodnych podzbiorach</w:t>
            </w:r>
            <w:r w:rsidR="00000000" w:rsidRPr="008968A0"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  <w:tr w:rsidR="00976208" w:rsidRPr="008968A0" w14:paraId="4F3F9A17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6698" w:type="dxa"/>
            <w:gridSpan w:val="4"/>
            <w:shd w:val="clear" w:color="auto" w:fill="FFFFFF"/>
          </w:tcPr>
          <w:p w14:paraId="1690DB0B" w14:textId="1BCB87D2" w:rsidR="00B62EDA" w:rsidRPr="008968A0" w:rsidRDefault="00000000" w:rsidP="008968A0">
            <w:pPr>
              <w:jc w:val="both"/>
            </w:pPr>
            <w:r w:rsidRPr="008968A0">
              <w:rPr>
                <w:rFonts w:ascii="Arial" w:eastAsia="Arial" w:hAnsi="Arial" w:cs="Arial"/>
                <w:color w:val="010205"/>
                <w:sz w:val="24"/>
              </w:rPr>
              <w:t xml:space="preserve">a. </w:t>
            </w:r>
            <w:r w:rsidR="008968A0" w:rsidRPr="008968A0">
              <w:rPr>
                <w:rFonts w:ascii="Arial" w:eastAsia="Arial" w:hAnsi="Arial" w:cs="Arial"/>
                <w:color w:val="010205"/>
                <w:sz w:val="24"/>
              </w:rPr>
              <w:t>Używa średniej harmonicznej wielkości próby = 66 653</w:t>
            </w:r>
            <w:r w:rsidRPr="008968A0"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  <w:tr w:rsidR="00976208" w14:paraId="2BD5F835" w14:textId="77777777" w:rsidTr="00976208">
        <w:tblPrEx>
          <w:tblCellMar>
            <w:top w:w="0" w:type="dxa"/>
            <w:bottom w:w="0" w:type="dxa"/>
          </w:tblCellMar>
        </w:tblPrEx>
        <w:tc>
          <w:tcPr>
            <w:tcW w:w="6698" w:type="dxa"/>
            <w:gridSpan w:val="4"/>
            <w:shd w:val="clear" w:color="auto" w:fill="FFFFFF"/>
          </w:tcPr>
          <w:p w14:paraId="56075652" w14:textId="515463C4" w:rsidR="00B62EDA" w:rsidRDefault="00000000" w:rsidP="008968A0">
            <w:pPr>
              <w:jc w:val="both"/>
            </w:pPr>
            <w:r w:rsidRPr="008968A0">
              <w:rPr>
                <w:rFonts w:ascii="Arial" w:eastAsia="Arial" w:hAnsi="Arial" w:cs="Arial"/>
                <w:color w:val="010205"/>
                <w:sz w:val="24"/>
              </w:rPr>
              <w:t xml:space="preserve">b. </w:t>
            </w:r>
            <w:r w:rsidR="008968A0" w:rsidRPr="008968A0">
              <w:rPr>
                <w:rFonts w:ascii="Arial" w:eastAsia="Arial" w:hAnsi="Arial" w:cs="Arial"/>
                <w:color w:val="010205"/>
                <w:sz w:val="24"/>
              </w:rPr>
              <w:t xml:space="preserve">Rozmiary grup są nierówne. Używana jest średnia harmoniczna rozmiarów grup. </w:t>
            </w:r>
            <w:proofErr w:type="spellStart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>Poziomy</w:t>
            </w:r>
            <w:proofErr w:type="spellEnd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>błędów</w:t>
            </w:r>
            <w:proofErr w:type="spellEnd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>typu</w:t>
            </w:r>
            <w:proofErr w:type="spellEnd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I </w:t>
            </w:r>
            <w:proofErr w:type="spellStart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>nie</w:t>
            </w:r>
            <w:proofErr w:type="spellEnd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>są</w:t>
            </w:r>
            <w:proofErr w:type="spellEnd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 xml:space="preserve"> </w:t>
            </w:r>
            <w:proofErr w:type="spellStart"/>
            <w:r w:rsidR="008968A0" w:rsidRPr="008968A0">
              <w:rPr>
                <w:rFonts w:ascii="Arial" w:eastAsia="Arial" w:hAnsi="Arial" w:cs="Arial"/>
                <w:color w:val="010205"/>
                <w:sz w:val="24"/>
                <w:lang w:val="en-US"/>
              </w:rPr>
              <w:t>gwarantowane</w:t>
            </w:r>
            <w:proofErr w:type="spellEnd"/>
            <w:r>
              <w:rPr>
                <w:rFonts w:ascii="Arial" w:eastAsia="Arial" w:hAnsi="Arial" w:cs="Arial"/>
                <w:color w:val="010205"/>
                <w:sz w:val="24"/>
              </w:rPr>
              <w:t>.</w:t>
            </w:r>
          </w:p>
        </w:tc>
      </w:tr>
    </w:tbl>
    <w:p w14:paraId="4A9FD335" w14:textId="77777777" w:rsidR="00790E2B" w:rsidRDefault="00790E2B"/>
    <w:sectPr w:rsidR="00790E2B">
      <w:pgSz w:w="11903" w:h="16836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EDA"/>
    <w:rsid w:val="000700BF"/>
    <w:rsid w:val="00197B91"/>
    <w:rsid w:val="006514F3"/>
    <w:rsid w:val="00790E2B"/>
    <w:rsid w:val="008968A0"/>
    <w:rsid w:val="009002D0"/>
    <w:rsid w:val="00976208"/>
    <w:rsid w:val="009B0641"/>
    <w:rsid w:val="00B62EDA"/>
    <w:rsid w:val="00BB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D0028"/>
  <w15:docId w15:val="{2C610681-2E23-4050-9E88-46B296C8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E8EF8-2D7D-4575-B159-6D3C7B8B7641}">
  <ds:schemaRefs>
    <ds:schemaRef ds:uri="http://schemas.microsoft.com/office/2006/metadata/properties"/>
    <ds:schemaRef ds:uri="http://schemas.microsoft.com/office/infopath/2007/PartnerControls"/>
    <ds:schemaRef ds:uri="a92fe6ce-cc5e-4661-b3e6-d9d5535f70b5"/>
    <ds:schemaRef ds:uri="d9bddfac-6dc9-4958-8f35-4d0da3af229b"/>
  </ds:schemaRefs>
</ds:datastoreItem>
</file>

<file path=customXml/itemProps2.xml><?xml version="1.0" encoding="utf-8"?>
<ds:datastoreItem xmlns:ds="http://schemas.openxmlformats.org/officeDocument/2006/customXml" ds:itemID="{4B876031-A63C-4FEC-8D4C-4ACE9602F3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D943C7-8407-49BC-ACC9-CD75B26FBB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cp:revision>2</cp:revision>
  <dcterms:created xsi:type="dcterms:W3CDTF">2024-10-16T09:44:00Z</dcterms:created>
  <dcterms:modified xsi:type="dcterms:W3CDTF">2024-12-06T12:30:00Z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